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B730B1">
              <w:rPr>
                <w:sz w:val="24"/>
                <w:szCs w:val="24"/>
              </w:rPr>
              <w:t xml:space="preserve"> 21</w:t>
            </w:r>
            <w:r w:rsidR="00D069C1">
              <w:rPr>
                <w:sz w:val="24"/>
                <w:szCs w:val="24"/>
              </w:rPr>
              <w:t>8</w:t>
            </w:r>
            <w:r w:rsidR="00CA615C">
              <w:rPr>
                <w:sz w:val="24"/>
                <w:szCs w:val="24"/>
              </w:rPr>
              <w:t>434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CA615C">
              <w:rPr>
                <w:sz w:val="24"/>
                <w:szCs w:val="24"/>
              </w:rPr>
              <w:t>01</w:t>
            </w:r>
            <w:r w:rsidRPr="00B2673D">
              <w:rPr>
                <w:sz w:val="24"/>
                <w:szCs w:val="24"/>
              </w:rPr>
              <w:t xml:space="preserve">» </w:t>
            </w:r>
            <w:r w:rsidR="00CA615C">
              <w:rPr>
                <w:sz w:val="24"/>
                <w:szCs w:val="24"/>
              </w:rPr>
              <w:t>апреля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B730B1">
              <w:rPr>
                <w:sz w:val="24"/>
                <w:szCs w:val="24"/>
              </w:rPr>
              <w:t>25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730B1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</w:pPr>
      <w:r w:rsidRPr="00B730B1">
        <w:t>Способ закупки:</w:t>
      </w:r>
      <w:r w:rsidR="008E0645" w:rsidRPr="00B730B1">
        <w:t xml:space="preserve"> </w:t>
      </w:r>
      <w:r w:rsidR="008A671B">
        <w:rPr>
          <w:b/>
        </w:rPr>
        <w:t>о</w:t>
      </w:r>
      <w:r w:rsidR="008A671B" w:rsidRPr="008A671B">
        <w:rPr>
          <w:b/>
        </w:rPr>
        <w:t>ткрытый конкурс (ЭТП)</w:t>
      </w:r>
      <w:r w:rsidR="00B730B1" w:rsidRPr="00B730B1">
        <w:rPr>
          <w:b/>
        </w:rPr>
        <w:t>.</w:t>
      </w:r>
    </w:p>
    <w:p w:rsidR="00881310" w:rsidRPr="00B730B1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730B1">
        <w:rPr>
          <w:rStyle w:val="FontStyle128"/>
          <w:color w:val="auto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730B1">
        <w:t xml:space="preserve">Положение о порядке проведения регламентированных закупок товаров, работ, услуг для нужд </w:t>
      </w:r>
      <w:r w:rsidR="00CA615C" w:rsidRPr="00CA615C">
        <w:t>АО «Петербургская сбытовая компания»</w:t>
      </w:r>
      <w:r w:rsidR="00C54650" w:rsidRPr="00B730B1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585F25" w:rsidRPr="00585F25" w:rsidRDefault="00B730B1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73031">
        <w:rPr>
          <w:rStyle w:val="FontStyle128"/>
          <w:sz w:val="24"/>
        </w:rPr>
        <w:t xml:space="preserve">Информационное обеспечение проведения закупки: </w:t>
      </w:r>
    </w:p>
    <w:p w:rsidR="00585F25" w:rsidRDefault="00B730B1" w:rsidP="00585F25">
      <w:pPr>
        <w:pStyle w:val="aff4"/>
        <w:spacing w:before="60" w:after="60"/>
        <w:ind w:left="709"/>
        <w:contextualSpacing w:val="0"/>
        <w:jc w:val="both"/>
        <w:outlineLvl w:val="0"/>
        <w:rPr>
          <w:rStyle w:val="FontStyle128"/>
        </w:rPr>
      </w:pPr>
      <w:r w:rsidRPr="00873031">
        <w:rPr>
          <w:rStyle w:val="FontStyle128"/>
          <w:sz w:val="24"/>
        </w:rPr>
        <w:t xml:space="preserve">Интернет-сайт: </w:t>
      </w:r>
      <w:hyperlink r:id="rId8" w:history="1">
        <w:r>
          <w:rPr>
            <w:rStyle w:val="a8"/>
          </w:rPr>
          <w:t>www.zakupki.gov.ru</w:t>
        </w:r>
      </w:hyperlink>
      <w:r>
        <w:rPr>
          <w:color w:val="0070C0"/>
        </w:rPr>
        <w:t xml:space="preserve"> </w:t>
      </w:r>
      <w:r w:rsidR="00585F25">
        <w:rPr>
          <w:color w:val="0070C0"/>
        </w:rPr>
        <w:t xml:space="preserve">  </w:t>
      </w:r>
      <w:hyperlink r:id="rId9" w:history="1">
        <w:r w:rsidR="00585F25" w:rsidRPr="00210A82">
          <w:rPr>
            <w:rStyle w:val="a8"/>
          </w:rPr>
          <w:t>www.interrao-zakupki.ru</w:t>
        </w:r>
      </w:hyperlink>
      <w:r>
        <w:rPr>
          <w:rStyle w:val="FontStyle128"/>
        </w:rPr>
        <w:t xml:space="preserve"> </w:t>
      </w:r>
    </w:p>
    <w:p w:rsidR="00585F25" w:rsidRDefault="00B730B1" w:rsidP="00585F25">
      <w:pPr>
        <w:pStyle w:val="aff4"/>
        <w:spacing w:before="60" w:after="60"/>
        <w:ind w:left="709"/>
        <w:contextualSpacing w:val="0"/>
        <w:jc w:val="both"/>
        <w:outlineLvl w:val="0"/>
        <w:rPr>
          <w:rStyle w:val="a8"/>
          <w:u w:val="none"/>
        </w:rPr>
      </w:pPr>
      <w:r w:rsidRPr="00873031">
        <w:rPr>
          <w:rStyle w:val="FontStyle128"/>
          <w:sz w:val="24"/>
        </w:rPr>
        <w:t>Электронная торговая площадка:</w:t>
      </w:r>
      <w:r>
        <w:rPr>
          <w:rStyle w:val="FontStyle128"/>
        </w:rPr>
        <w:t xml:space="preserve"> </w:t>
      </w:r>
      <w:hyperlink r:id="rId10" w:history="1">
        <w:r w:rsidR="00111384" w:rsidRPr="00111384">
          <w:rPr>
            <w:snapToGrid w:val="0"/>
            <w:sz w:val="28"/>
            <w:szCs w:val="20"/>
          </w:rPr>
          <w:t xml:space="preserve"> </w:t>
        </w:r>
        <w:r w:rsidR="00111384" w:rsidRPr="00111384">
          <w:rPr>
            <w:rStyle w:val="a8"/>
          </w:rPr>
          <w:t>www.</w:t>
        </w:r>
        <w:r>
          <w:rPr>
            <w:rStyle w:val="a8"/>
          </w:rPr>
          <w:t>irao.tektorg.ru</w:t>
        </w:r>
      </w:hyperlink>
      <w:r w:rsidRPr="005C1AD0">
        <w:rPr>
          <w:rStyle w:val="a8"/>
          <w:u w:val="none"/>
        </w:rPr>
        <w:t xml:space="preserve"> </w:t>
      </w:r>
      <w:r w:rsidR="00585F25">
        <w:rPr>
          <w:rStyle w:val="a8"/>
          <w:u w:val="none"/>
        </w:rPr>
        <w:t xml:space="preserve">     </w:t>
      </w:r>
    </w:p>
    <w:p w:rsidR="00881310" w:rsidRPr="00B2673D" w:rsidRDefault="00B730B1" w:rsidP="00585F25">
      <w:pPr>
        <w:pStyle w:val="aff4"/>
        <w:spacing w:before="60" w:after="60"/>
        <w:ind w:left="709"/>
        <w:contextualSpacing w:val="0"/>
        <w:jc w:val="both"/>
        <w:outlineLvl w:val="0"/>
      </w:pPr>
      <w:r w:rsidRPr="005C1AD0">
        <w:rPr>
          <w:rStyle w:val="a8"/>
          <w:color w:val="000000"/>
          <w:u w:val="none"/>
        </w:rPr>
        <w:t>Сайт</w:t>
      </w:r>
      <w:r w:rsidRPr="00B730B1">
        <w:rPr>
          <w:rStyle w:val="a8"/>
          <w:color w:val="000000"/>
          <w:u w:val="none"/>
        </w:rPr>
        <w:t xml:space="preserve"> </w:t>
      </w:r>
      <w:r w:rsidRPr="005C1AD0">
        <w:rPr>
          <w:rStyle w:val="a8"/>
          <w:color w:val="000000"/>
          <w:u w:val="none"/>
        </w:rPr>
        <w:t>Заказчика:</w:t>
      </w:r>
      <w:r w:rsidRPr="005C1AD0">
        <w:rPr>
          <w:rStyle w:val="a8"/>
          <w:u w:val="none"/>
        </w:rPr>
        <w:t xml:space="preserve"> </w:t>
      </w:r>
      <w:r w:rsidR="00CA615C" w:rsidRPr="00CA615C">
        <w:rPr>
          <w:rFonts w:cstheme="minorHAnsi"/>
          <w:snapToGrid w:val="0"/>
          <w:color w:val="0000FF"/>
          <w:u w:val="single"/>
          <w:lang w:val="en-US"/>
        </w:rPr>
        <w:t>www.pesc.ru</w:t>
      </w:r>
    </w:p>
    <w:p w:rsidR="00881310" w:rsidRPr="00B2673D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0B7F7C">
        <w:t xml:space="preserve"> </w:t>
      </w:r>
      <w:r w:rsidR="00CA615C" w:rsidRPr="00CA615C">
        <w:t>АО «Петербургская сбытовая компания»</w:t>
      </w:r>
      <w:r w:rsidR="000B7F7C">
        <w:t>.</w:t>
      </w:r>
    </w:p>
    <w:p w:rsidR="00CA615C" w:rsidRDefault="00CA615C" w:rsidP="00CA615C">
      <w:pPr>
        <w:pStyle w:val="aff4"/>
      </w:pPr>
      <w:r>
        <w:t>Место нахождения: 195009, г. Санкт-Петербург, ул. Михайлова, 11.</w:t>
      </w:r>
    </w:p>
    <w:p w:rsidR="00CA615C" w:rsidRDefault="00CA615C" w:rsidP="00CA615C">
      <w:pPr>
        <w:pStyle w:val="aff4"/>
      </w:pPr>
      <w:r>
        <w:t>Почтовый адрес: 195009, г. Санкт-Петербург, ул. Михайлова, 11.</w:t>
      </w:r>
    </w:p>
    <w:p w:rsidR="00CA615C" w:rsidRDefault="00CA615C" w:rsidP="00CA615C">
      <w:pPr>
        <w:pStyle w:val="aff4"/>
      </w:pPr>
      <w:r>
        <w:t xml:space="preserve">Адрес электронной почты: </w:t>
      </w:r>
      <w:hyperlink r:id="rId11" w:history="1">
        <w:r w:rsidRPr="00E02695">
          <w:rPr>
            <w:rStyle w:val="a8"/>
          </w:rPr>
          <w:t>office@pesc.ru</w:t>
        </w:r>
      </w:hyperlink>
    </w:p>
    <w:p w:rsidR="00E145BC" w:rsidRPr="00CA615C" w:rsidRDefault="00CA615C" w:rsidP="00CA615C">
      <w:pPr>
        <w:pStyle w:val="af8"/>
        <w:tabs>
          <w:tab w:val="left" w:pos="1134"/>
        </w:tabs>
        <w:spacing w:before="0" w:line="240" w:lineRule="auto"/>
        <w:ind w:left="709"/>
        <w:rPr>
          <w:sz w:val="24"/>
        </w:rPr>
      </w:pPr>
      <w:r w:rsidRPr="00CA615C">
        <w:rPr>
          <w:sz w:val="24"/>
        </w:rPr>
        <w:t>Контактный телефон: +7 (812) 303-69-69</w:t>
      </w:r>
    </w:p>
    <w:p w:rsidR="00761AEB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0B7F7C" w:rsidRPr="00B2673D" w:rsidRDefault="000B7F7C" w:rsidP="000B7F7C">
      <w:pPr>
        <w:pStyle w:val="af8"/>
        <w:tabs>
          <w:tab w:val="left" w:pos="1134"/>
        </w:tabs>
        <w:spacing w:before="0" w:line="240" w:lineRule="auto"/>
        <w:ind w:left="1134" w:hanging="425"/>
        <w:rPr>
          <w:sz w:val="24"/>
        </w:rPr>
      </w:pPr>
      <w:r w:rsidRPr="00B2673D">
        <w:rPr>
          <w:sz w:val="24"/>
        </w:rPr>
        <w:t xml:space="preserve">Контактное лицо: </w:t>
      </w:r>
      <w:r w:rsidRPr="00755326">
        <w:rPr>
          <w:sz w:val="24"/>
        </w:rPr>
        <w:t>Семенченко Вадим Александрович</w:t>
      </w:r>
      <w:r>
        <w:rPr>
          <w:sz w:val="24"/>
        </w:rPr>
        <w:t>.</w:t>
      </w:r>
    </w:p>
    <w:p w:rsidR="000B7F7C" w:rsidRPr="00B2673D" w:rsidRDefault="000B7F7C" w:rsidP="000B7F7C">
      <w:pPr>
        <w:pStyle w:val="af8"/>
        <w:tabs>
          <w:tab w:val="left" w:pos="1134"/>
        </w:tabs>
        <w:spacing w:before="0" w:line="240" w:lineRule="auto"/>
        <w:ind w:left="1134" w:hanging="425"/>
        <w:rPr>
          <w:sz w:val="24"/>
        </w:rPr>
      </w:pPr>
      <w:r w:rsidRPr="00B2673D">
        <w:rPr>
          <w:sz w:val="24"/>
        </w:rPr>
        <w:t xml:space="preserve">Контактный телефон: +7 (495) 664 8840 доб. </w:t>
      </w:r>
      <w:r>
        <w:rPr>
          <w:sz w:val="24"/>
        </w:rPr>
        <w:t>3242</w:t>
      </w:r>
    </w:p>
    <w:p w:rsidR="00106E7B" w:rsidRPr="00B2673D" w:rsidRDefault="000B7F7C" w:rsidP="000B7F7C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hyperlink r:id="rId12" w:history="1">
        <w:r w:rsidRPr="00804238">
          <w:rPr>
            <w:rStyle w:val="a8"/>
            <w:sz w:val="24"/>
            <w:lang w:val="en-US"/>
          </w:rPr>
          <w:t>semenchenko</w:t>
        </w:r>
        <w:r w:rsidRPr="00804238">
          <w:rPr>
            <w:rStyle w:val="a8"/>
            <w:sz w:val="24"/>
          </w:rPr>
          <w:t>_</w:t>
        </w:r>
        <w:r w:rsidRPr="00804238">
          <w:rPr>
            <w:rStyle w:val="a8"/>
            <w:sz w:val="24"/>
            <w:lang w:val="en-US"/>
          </w:rPr>
          <w:t>va</w:t>
        </w:r>
        <w:r w:rsidRPr="00804238">
          <w:rPr>
            <w:rStyle w:val="a8"/>
            <w:sz w:val="24"/>
          </w:rPr>
          <w:t>@</w:t>
        </w:r>
        <w:r w:rsidRPr="00804238">
          <w:rPr>
            <w:rStyle w:val="a8"/>
            <w:sz w:val="24"/>
            <w:lang w:val="en-US"/>
          </w:rPr>
          <w:t>interrao</w:t>
        </w:r>
        <w:r w:rsidRPr="00804238">
          <w:rPr>
            <w:rStyle w:val="a8"/>
            <w:sz w:val="24"/>
          </w:rPr>
          <w:t>.</w:t>
        </w:r>
        <w:r w:rsidRPr="00804238">
          <w:rPr>
            <w:rStyle w:val="a8"/>
            <w:sz w:val="24"/>
            <w:lang w:val="en-US"/>
          </w:rPr>
          <w:t>ru</w:t>
        </w:r>
      </w:hyperlink>
    </w:p>
    <w:p w:rsidR="00096391" w:rsidRPr="00B2673D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 w:rsidRPr="00B2673D">
        <w:t xml:space="preserve">Краткое описание предмета закупки: </w:t>
      </w:r>
      <w:r w:rsidR="000B7F7C">
        <w:t xml:space="preserve">в </w:t>
      </w:r>
      <w:r w:rsidRPr="00B2673D">
        <w:t>соответствии с разделом 6 «Техническая часть» Закупочной документации.</w:t>
      </w:r>
    </w:p>
    <w:p w:rsidR="003842A8" w:rsidRPr="00514C3C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  <w:color w:val="548DD4"/>
        </w:rPr>
      </w:pPr>
      <w:r w:rsidRPr="00B2673D">
        <w:t>Предмет договора:</w:t>
      </w:r>
      <w:r w:rsidR="00F634D7">
        <w:t xml:space="preserve"> </w:t>
      </w:r>
      <w:r w:rsidR="00CA615C" w:rsidRPr="00CA615C">
        <w:rPr>
          <w:b/>
        </w:rPr>
        <w:t>Автомобили легковые малого класса для служебных целей</w:t>
      </w:r>
      <w:r w:rsidR="00533C8D" w:rsidRPr="000B7F7C">
        <w:rPr>
          <w:b/>
        </w:rPr>
        <w:t>.</w:t>
      </w:r>
    </w:p>
    <w:p w:rsidR="00CA310F" w:rsidRPr="00F634D7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r w:rsidR="00F634D7">
        <w:t xml:space="preserve"> </w:t>
      </w:r>
      <w:r w:rsidR="002A48AF" w:rsidRPr="00F634D7">
        <w:t>в соответствии с разделом 6 «Техническая часть» Закупочной документации</w:t>
      </w:r>
      <w:r w:rsidR="00E3134D">
        <w:t>.</w:t>
      </w:r>
    </w:p>
    <w:p w:rsidR="00E819F8" w:rsidRPr="00B2673D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625762" w:rsidRPr="00E3134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  <w:r w:rsidR="002A48AF" w:rsidRPr="00E3134D">
        <w:rPr>
          <w:rStyle w:val="FontStyle128"/>
          <w:sz w:val="24"/>
          <w:szCs w:val="24"/>
        </w:rPr>
        <w:t xml:space="preserve">в соответствии с разделом </w:t>
      </w:r>
      <w:r w:rsidR="002A48AF" w:rsidRPr="00E3134D">
        <w:rPr>
          <w:rStyle w:val="FontStyle128"/>
          <w:sz w:val="24"/>
          <w:szCs w:val="24"/>
        </w:rPr>
        <w:lastRenderedPageBreak/>
        <w:t>6 «Техническая часть» Закупочной документации</w:t>
      </w:r>
      <w:r w:rsidR="00E3134D" w:rsidRPr="00E3134D">
        <w:rPr>
          <w:rStyle w:val="FontStyle128"/>
          <w:sz w:val="24"/>
          <w:szCs w:val="24"/>
        </w:rPr>
        <w:t>.</w:t>
      </w:r>
    </w:p>
    <w:p w:rsidR="00F15A75" w:rsidRPr="00E3134D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  <w:r w:rsidR="00F15A75" w:rsidRPr="00E3134D">
        <w:t xml:space="preserve"> в соответствии с разделом 6 «Техническая часть» Закупочной документации.</w:t>
      </w:r>
    </w:p>
    <w:p w:rsidR="00AE1F63" w:rsidRPr="00AE1F63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49041E" w:rsidRDefault="00AE1F63" w:rsidP="00AE1F63">
      <w:pPr>
        <w:spacing w:before="60" w:after="60"/>
        <w:ind w:firstLine="0"/>
        <w:outlineLvl w:val="0"/>
        <w:rPr>
          <w:b/>
          <w:sz w:val="24"/>
          <w:szCs w:val="24"/>
        </w:rPr>
      </w:pPr>
      <w:r>
        <w:rPr>
          <w:rStyle w:val="FontStyle128"/>
          <w:sz w:val="24"/>
          <w:szCs w:val="24"/>
        </w:rPr>
        <w:t xml:space="preserve">                </w:t>
      </w:r>
      <w:r w:rsidR="00CA615C" w:rsidRPr="00CA615C">
        <w:rPr>
          <w:rStyle w:val="FontStyle128"/>
          <w:b/>
          <w:color w:val="auto"/>
          <w:sz w:val="24"/>
          <w:szCs w:val="24"/>
        </w:rPr>
        <w:t>8 996 666,68</w:t>
      </w:r>
      <w:r w:rsidRPr="0049041E">
        <w:rPr>
          <w:rStyle w:val="FontStyle128"/>
          <w:b/>
          <w:color w:val="auto"/>
          <w:sz w:val="24"/>
          <w:szCs w:val="24"/>
        </w:rPr>
        <w:t xml:space="preserve"> </w:t>
      </w:r>
      <w:r w:rsidR="00881310" w:rsidRPr="0049041E">
        <w:rPr>
          <w:b/>
          <w:sz w:val="24"/>
          <w:szCs w:val="24"/>
        </w:rPr>
        <w:t>руб. без НДС</w:t>
      </w:r>
      <w:r w:rsidRPr="0049041E">
        <w:rPr>
          <w:b/>
          <w:sz w:val="24"/>
          <w:szCs w:val="24"/>
        </w:rPr>
        <w:t>.</w:t>
      </w:r>
    </w:p>
    <w:p w:rsidR="00881310" w:rsidRPr="003579EC" w:rsidRDefault="00881310" w:rsidP="000B7F7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Обеспечение исполнения обязательств, связанных с подачей заявки на участие в </w:t>
      </w:r>
      <w:r w:rsidRPr="003579EC">
        <w:t>закупке</w:t>
      </w:r>
      <w:r w:rsidR="003579EC">
        <w:t xml:space="preserve">: </w:t>
      </w:r>
      <w:r w:rsidRPr="006D7EE8">
        <w:rPr>
          <w:b/>
        </w:rPr>
        <w:t>не требуется</w:t>
      </w:r>
      <w:r w:rsidR="000B7F7C" w:rsidRPr="006D7EE8">
        <w:rPr>
          <w:b/>
        </w:rPr>
        <w:t>.</w:t>
      </w:r>
    </w:p>
    <w:p w:rsidR="00881310" w:rsidRPr="003579E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3579EC">
        <w:rPr>
          <w:rStyle w:val="FontStyle128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3579EC">
        <w:rPr>
          <w:rStyle w:val="FontStyle128"/>
          <w:color w:val="auto"/>
          <w:sz w:val="24"/>
          <w:szCs w:val="24"/>
        </w:rPr>
        <w:t xml:space="preserve">в соответствии с требованиями, установленными в </w:t>
      </w:r>
      <w:r w:rsidR="004D604B" w:rsidRPr="003579EC">
        <w:rPr>
          <w:rStyle w:val="FontStyle128"/>
          <w:color w:val="auto"/>
          <w:sz w:val="24"/>
          <w:szCs w:val="24"/>
        </w:rPr>
        <w:t>Закупоч</w:t>
      </w:r>
      <w:r w:rsidR="00A57645" w:rsidRPr="003579EC">
        <w:rPr>
          <w:rStyle w:val="FontStyle128"/>
          <w:color w:val="auto"/>
          <w:sz w:val="24"/>
          <w:szCs w:val="24"/>
        </w:rPr>
        <w:t>ной документации</w:t>
      </w:r>
      <w:r w:rsidR="00D05B42" w:rsidRPr="003579EC">
        <w:rPr>
          <w:rStyle w:val="FontStyle128"/>
          <w:color w:val="auto"/>
          <w:sz w:val="24"/>
          <w:szCs w:val="24"/>
        </w:rPr>
        <w:t>.</w:t>
      </w:r>
    </w:p>
    <w:p w:rsidR="00881310" w:rsidRPr="003579E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3579EC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3579EC">
        <w:t>в соответствии с разделом </w:t>
      </w:r>
      <w:r w:rsidR="008D0F51" w:rsidRPr="003579EC">
        <w:t>6</w:t>
      </w:r>
      <w:r w:rsidRPr="003579EC">
        <w:t xml:space="preserve"> «Техническая часть»</w:t>
      </w:r>
      <w:r w:rsidR="00C54650" w:rsidRPr="003579EC">
        <w:t xml:space="preserve"> Закупочной документации</w:t>
      </w:r>
      <w:r w:rsidR="000B7F7C" w:rsidRPr="003579EC">
        <w:t>.</w:t>
      </w:r>
    </w:p>
    <w:p w:rsidR="00881310" w:rsidRPr="003579E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3579EC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3579EC">
        <w:rPr>
          <w:b/>
        </w:rPr>
        <w:t>возможн</w:t>
      </w:r>
      <w:r w:rsidR="000B7F7C" w:rsidRPr="003579EC">
        <w:rPr>
          <w:b/>
        </w:rPr>
        <w:t>о.</w:t>
      </w:r>
    </w:p>
    <w:p w:rsidR="00F15A75" w:rsidRPr="00B2673D" w:rsidRDefault="00477876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3" w:name="_Toc170127762"/>
      <w:bookmarkStart w:id="4" w:name="_Ref170128607"/>
      <w:bookmarkStart w:id="5" w:name="_Ref170128990"/>
      <w:bookmarkStart w:id="6" w:name="_Toc524680342"/>
      <w:bookmarkStart w:id="7" w:name="_Toc524680538"/>
      <w:bookmarkStart w:id="8" w:name="_Toc524680736"/>
      <w:bookmarkStart w:id="9" w:name="_Ref177634192"/>
      <w:bookmarkStart w:id="10" w:name="_Ref177655291"/>
      <w:bookmarkStart w:id="11" w:name="_Toc184154972"/>
      <w:bookmarkStart w:id="12" w:name="_Ref188456627"/>
      <w:r w:rsidRPr="00772B74">
        <w:t xml:space="preserve">Сведения о предоставлении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772B74">
        <w:t>национального режима:</w:t>
      </w:r>
      <w:r w:rsidRPr="00754FAE">
        <w:t xml:space="preserve"> </w:t>
      </w:r>
      <w: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</w:t>
      </w:r>
      <w:r w:rsidRPr="00754FAE">
        <w:t xml:space="preserve">в соответствии с Постановлением Правительства Российской Федерации от </w:t>
      </w:r>
      <w:r>
        <w:t>23.12.2024 № 1875</w:t>
      </w:r>
      <w:r w:rsidRPr="00980024">
        <w:t>.</w:t>
      </w:r>
      <w:bookmarkEnd w:id="12"/>
      <w:r w:rsidRPr="00105E6E">
        <w:t xml:space="preserve"> </w:t>
      </w:r>
      <w:bookmarkStart w:id="13" w:name="_Hlk188472094"/>
      <w:r>
        <w:t>Перечень кодов ОКПД 2 для целей определения порядка предоставления национального режима содержится в файле «</w:t>
      </w:r>
      <w:r w:rsidRPr="00C36AEC">
        <w:rPr>
          <w:b/>
        </w:rPr>
        <w:t>Коды ОКПД2 по позициям</w:t>
      </w:r>
      <w:r w:rsidRPr="00444600">
        <w:t>» являющ</w:t>
      </w:r>
      <w:r>
        <w:t>и</w:t>
      </w:r>
      <w:r w:rsidRPr="00444600">
        <w:t>мся неотъемлемой частью настоящего Извещения.</w:t>
      </w:r>
      <w:bookmarkEnd w:id="13"/>
    </w:p>
    <w:p w:rsidR="004F07B3" w:rsidRPr="00B2673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4D604B">
        <w:t>Закупоч</w:t>
      </w:r>
      <w:r w:rsidR="00E03ECB" w:rsidRPr="00B2673D">
        <w:t xml:space="preserve">ной </w:t>
      </w:r>
      <w:r w:rsidRPr="00B2673D">
        <w:t>документации:</w:t>
      </w:r>
    </w:p>
    <w:p w:rsidR="00A033B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 xml:space="preserve">в </w:t>
      </w:r>
      <w:r w:rsidR="00261C82">
        <w:rPr>
          <w:sz w:val="24"/>
        </w:rPr>
        <w:t>пункте</w:t>
      </w:r>
      <w:r w:rsidR="00345C40" w:rsidRPr="00B2673D">
        <w:rPr>
          <w:sz w:val="24"/>
        </w:rPr>
        <w:t xml:space="preserve"> 3 Извещения</w:t>
      </w:r>
      <w:r w:rsidRPr="00B2673D">
        <w:rPr>
          <w:sz w:val="24"/>
        </w:rPr>
        <w:t xml:space="preserve">, начиная с даты размещения настоящего </w:t>
      </w:r>
      <w:r w:rsidR="00530E03">
        <w:rPr>
          <w:sz w:val="24"/>
        </w:rPr>
        <w:t>Извеще</w:t>
      </w:r>
      <w:r w:rsidRPr="00B2673D">
        <w:rPr>
          <w:sz w:val="24"/>
        </w:rPr>
        <w:t>ния.</w:t>
      </w:r>
    </w:p>
    <w:p w:rsidR="004906CD" w:rsidRPr="00B2673D" w:rsidRDefault="001C4D21" w:rsidP="00F634D7">
      <w:pPr>
        <w:pStyle w:val="af8"/>
        <w:spacing w:before="0" w:line="240" w:lineRule="auto"/>
        <w:ind w:firstLine="709"/>
        <w:rPr>
          <w:sz w:val="24"/>
        </w:rPr>
      </w:pPr>
      <w:bookmarkStart w:id="14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4"/>
    </w:p>
    <w:p w:rsidR="005C1C51" w:rsidRPr="00B2673D" w:rsidRDefault="005C1C5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4D604B">
        <w:rPr>
          <w:sz w:val="24"/>
        </w:rPr>
        <w:t>Закупоч</w:t>
      </w:r>
      <w:r w:rsidR="00E03ECB" w:rsidRPr="00B2673D">
        <w:rPr>
          <w:sz w:val="24"/>
        </w:rPr>
        <w:t xml:space="preserve">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116BE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5" w:name="_Hlk146803851"/>
      <w:r w:rsidRPr="00C725AA">
        <w:t xml:space="preserve">Дата начала предоставления разъяснений </w:t>
      </w:r>
      <w:r w:rsidR="004D604B">
        <w:t>Закупоч</w:t>
      </w:r>
      <w:r w:rsidRPr="00C725AA">
        <w:t>ной документации</w:t>
      </w:r>
      <w:r w:rsidRPr="00116BED">
        <w:t xml:space="preserve">: с даты публикации </w:t>
      </w:r>
      <w:r w:rsidR="00530E03">
        <w:t>Извеще</w:t>
      </w:r>
      <w:r w:rsidRPr="00116BED">
        <w:t>ния.</w:t>
      </w:r>
    </w:p>
    <w:p w:rsidR="00C725AA" w:rsidRPr="00C725AA" w:rsidRDefault="00C725AA" w:rsidP="00124FB3">
      <w:pPr>
        <w:pStyle w:val="aff4"/>
        <w:spacing w:before="60" w:after="60"/>
        <w:ind w:left="0" w:firstLine="709"/>
        <w:contextualSpacing w:val="0"/>
        <w:jc w:val="both"/>
        <w:rPr>
          <w:color w:val="548DD4"/>
        </w:rPr>
      </w:pPr>
      <w:r w:rsidRPr="00C725AA">
        <w:rPr>
          <w:iCs/>
        </w:rPr>
        <w:t xml:space="preserve">Дата окончания срока предоставления разъяснений </w:t>
      </w:r>
      <w:r w:rsidR="004D604B">
        <w:rPr>
          <w:iCs/>
        </w:rPr>
        <w:t>Закупоч</w:t>
      </w:r>
      <w:r w:rsidRPr="00C725AA">
        <w:rPr>
          <w:iCs/>
        </w:rPr>
        <w:t>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  <w:r w:rsidR="00116BED">
        <w:rPr>
          <w:bCs/>
          <w:iCs/>
        </w:rPr>
        <w:t>.</w:t>
      </w:r>
    </w:p>
    <w:p w:rsidR="00C725AA" w:rsidRPr="00116BED" w:rsidRDefault="00C725AA" w:rsidP="00124FB3">
      <w:pPr>
        <w:pStyle w:val="aff4"/>
        <w:spacing w:before="60" w:after="60"/>
        <w:ind w:left="0" w:firstLine="709"/>
        <w:contextualSpacing w:val="0"/>
        <w:jc w:val="both"/>
        <w:rPr>
          <w:bCs/>
          <w:iCs/>
        </w:rPr>
      </w:pPr>
      <w:r w:rsidRPr="00116BED"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5"/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</w:t>
      </w:r>
      <w:r w:rsidR="004D604B">
        <w:rPr>
          <w:rStyle w:val="FontStyle128"/>
          <w:sz w:val="24"/>
          <w:szCs w:val="24"/>
        </w:rPr>
        <w:t>Закупоч</w:t>
      </w:r>
      <w:r w:rsidRPr="00B2673D">
        <w:rPr>
          <w:rStyle w:val="FontStyle128"/>
          <w:sz w:val="24"/>
          <w:szCs w:val="24"/>
        </w:rPr>
        <w:t xml:space="preserve">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 xml:space="preserve">требованиями, установленными в </w:t>
      </w:r>
      <w:r w:rsidR="00FC3A27">
        <w:rPr>
          <w:rStyle w:val="FontStyle128"/>
          <w:sz w:val="24"/>
          <w:szCs w:val="24"/>
        </w:rPr>
        <w:t>Закупоч</w:t>
      </w:r>
      <w:r w:rsidR="00DB0D0E" w:rsidRPr="00B2673D">
        <w:rPr>
          <w:rStyle w:val="FontStyle128"/>
          <w:sz w:val="24"/>
          <w:szCs w:val="24"/>
        </w:rPr>
        <w:t>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0C47AF">
        <w:rPr>
          <w:b/>
        </w:rPr>
        <w:t xml:space="preserve">до </w:t>
      </w:r>
      <w:r w:rsidR="005F6F3D" w:rsidRPr="000C47AF">
        <w:rPr>
          <w:b/>
        </w:rPr>
        <w:t>12</w:t>
      </w:r>
      <w:r w:rsidR="005914BF" w:rsidRPr="000C47AF">
        <w:rPr>
          <w:b/>
        </w:rPr>
        <w:t>:</w:t>
      </w:r>
      <w:r w:rsidR="005F6F3D" w:rsidRPr="000C47AF">
        <w:rPr>
          <w:b/>
        </w:rPr>
        <w:t>00</w:t>
      </w:r>
      <w:r w:rsidR="005914BF" w:rsidRPr="000C47AF">
        <w:rPr>
          <w:b/>
        </w:rPr>
        <w:t xml:space="preserve"> (по московскому времени) </w:t>
      </w:r>
      <w:bookmarkStart w:id="16" w:name="_Hlk189208945"/>
      <w:r w:rsidR="005914BF" w:rsidRPr="000C47AF">
        <w:rPr>
          <w:b/>
        </w:rPr>
        <w:t>«</w:t>
      </w:r>
      <w:r w:rsidR="00AB2E0E">
        <w:rPr>
          <w:b/>
        </w:rPr>
        <w:t>1</w:t>
      </w:r>
      <w:r w:rsidR="008F4266">
        <w:rPr>
          <w:b/>
        </w:rPr>
        <w:t>7</w:t>
      </w:r>
      <w:r w:rsidR="005914BF" w:rsidRPr="000C47AF">
        <w:rPr>
          <w:b/>
        </w:rPr>
        <w:t xml:space="preserve">» </w:t>
      </w:r>
      <w:r w:rsidR="00AB6D35">
        <w:rPr>
          <w:b/>
        </w:rPr>
        <w:t>апреля</w:t>
      </w:r>
      <w:r w:rsidR="000C47AF" w:rsidRPr="000C47AF">
        <w:rPr>
          <w:b/>
        </w:rPr>
        <w:t xml:space="preserve"> </w:t>
      </w:r>
      <w:r w:rsidR="005914BF" w:rsidRPr="000C47AF">
        <w:rPr>
          <w:b/>
        </w:rPr>
        <w:t>20</w:t>
      </w:r>
      <w:r w:rsidR="00EA742C" w:rsidRPr="000C47AF">
        <w:rPr>
          <w:b/>
        </w:rPr>
        <w:t>2</w:t>
      </w:r>
      <w:r w:rsidR="005F6F3D" w:rsidRPr="000C47AF">
        <w:rPr>
          <w:b/>
        </w:rPr>
        <w:t>5</w:t>
      </w:r>
      <w:bookmarkEnd w:id="16"/>
      <w:r w:rsidR="005914BF" w:rsidRPr="000C47AF">
        <w:rPr>
          <w:b/>
        </w:rPr>
        <w:t xml:space="preserve"> года</w:t>
      </w:r>
      <w:r w:rsidR="00793214" w:rsidRPr="000C47AF">
        <w:rPr>
          <w:b/>
        </w:rPr>
        <w:t xml:space="preserve"> </w:t>
      </w:r>
      <w:r w:rsidR="00FE4106" w:rsidRPr="00B2673D">
        <w:t xml:space="preserve">через соответствующий функционал электронной торговой площадки, указанный в пункте 3 настоящего </w:t>
      </w:r>
      <w:r w:rsidR="00530E03">
        <w:t>Извеще</w:t>
      </w:r>
      <w:r w:rsidR="00FE4106" w:rsidRPr="00B2673D">
        <w:t>ния</w:t>
      </w:r>
      <w:r w:rsidR="00334C51" w:rsidRPr="00B2673D">
        <w:t>.</w:t>
      </w:r>
    </w:p>
    <w:p w:rsidR="00C725AA" w:rsidRPr="00C725AA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7" w:name="_Hlk146803949"/>
      <w:r w:rsidRPr="00C725AA">
        <w:t xml:space="preserve">Возможность проведения уторговывания: </w:t>
      </w:r>
      <w:r w:rsidR="005F6F3D" w:rsidRPr="003579EC">
        <w:rPr>
          <w:b/>
        </w:rPr>
        <w:t>н</w:t>
      </w:r>
      <w:r w:rsidRPr="003579EC">
        <w:rPr>
          <w:b/>
        </w:rPr>
        <w:t>евозможно</w:t>
      </w:r>
      <w:r w:rsidR="005F6F3D" w:rsidRPr="003579EC">
        <w:rPr>
          <w:b/>
        </w:rPr>
        <w:t>.</w:t>
      </w:r>
      <w:r w:rsidRPr="003579EC">
        <w:t xml:space="preserve"> </w:t>
      </w:r>
    </w:p>
    <w:bookmarkEnd w:id="17"/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0C47AF" w:rsidRPr="000C47AF">
        <w:rPr>
          <w:b/>
        </w:rPr>
        <w:t>«</w:t>
      </w:r>
      <w:r w:rsidR="00AB2E0E">
        <w:rPr>
          <w:b/>
        </w:rPr>
        <w:t>1</w:t>
      </w:r>
      <w:r w:rsidR="008F4266">
        <w:rPr>
          <w:b/>
        </w:rPr>
        <w:t>7</w:t>
      </w:r>
      <w:r w:rsidR="000C47AF" w:rsidRPr="000C47AF">
        <w:rPr>
          <w:b/>
        </w:rPr>
        <w:t xml:space="preserve">» </w:t>
      </w:r>
      <w:r w:rsidR="00AB6D35">
        <w:rPr>
          <w:b/>
        </w:rPr>
        <w:t>апреля</w:t>
      </w:r>
      <w:r w:rsidR="000C47AF" w:rsidRPr="000C47AF">
        <w:rPr>
          <w:b/>
        </w:rPr>
        <w:t xml:space="preserve"> 2025</w:t>
      </w:r>
      <w:r w:rsidRPr="0016536E">
        <w:rPr>
          <w:color w:val="548DD4"/>
        </w:rPr>
        <w:t xml:space="preserve"> </w:t>
      </w:r>
      <w:r w:rsidRPr="000C47AF">
        <w:rPr>
          <w:b/>
        </w:rPr>
        <w:t>года</w:t>
      </w:r>
      <w:r w:rsidR="000B7F7C" w:rsidRPr="000C47AF">
        <w:rPr>
          <w:b/>
        </w:rPr>
        <w:t>.</w:t>
      </w:r>
    </w:p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 w:rsidRPr="00707365">
        <w:rPr>
          <w:b/>
        </w:rPr>
        <w:t xml:space="preserve">до </w:t>
      </w:r>
      <w:r w:rsidRPr="00707365">
        <w:rPr>
          <w:b/>
        </w:rPr>
        <w:lastRenderedPageBreak/>
        <w:t>«</w:t>
      </w:r>
      <w:r w:rsidR="008F4266">
        <w:rPr>
          <w:b/>
        </w:rPr>
        <w:t>17</w:t>
      </w:r>
      <w:r w:rsidRPr="00707365">
        <w:rPr>
          <w:b/>
        </w:rPr>
        <w:t xml:space="preserve">» </w:t>
      </w:r>
      <w:r w:rsidR="00304A9D">
        <w:rPr>
          <w:b/>
        </w:rPr>
        <w:t>июня</w:t>
      </w:r>
      <w:r w:rsidRPr="00707365">
        <w:rPr>
          <w:b/>
        </w:rPr>
        <w:t xml:space="preserve"> 20</w:t>
      </w:r>
      <w:r w:rsidR="00EA742C" w:rsidRPr="00707365">
        <w:rPr>
          <w:b/>
        </w:rPr>
        <w:t>2</w:t>
      </w:r>
      <w:r w:rsidR="000B7F7C" w:rsidRPr="00707365">
        <w:rPr>
          <w:b/>
        </w:rPr>
        <w:t>5</w:t>
      </w:r>
      <w:r w:rsidRPr="00707365">
        <w:rPr>
          <w:b/>
        </w:rPr>
        <w:t xml:space="preserve"> года.</w:t>
      </w:r>
      <w:r w:rsidR="003F5955">
        <w:rPr>
          <w:rStyle w:val="a9"/>
        </w:rPr>
        <w:footnoteReference w:id="2"/>
      </w:r>
      <w:bookmarkStart w:id="18" w:name="_GoBack"/>
      <w:bookmarkEnd w:id="18"/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</w:t>
      </w:r>
      <w:r w:rsidR="0013505B">
        <w:rPr>
          <w:rStyle w:val="FontStyle128"/>
          <w:sz w:val="24"/>
          <w:szCs w:val="24"/>
        </w:rPr>
        <w:t>«</w:t>
      </w:r>
      <w:r w:rsidRPr="00B2673D">
        <w:rPr>
          <w:rStyle w:val="FontStyle128"/>
          <w:sz w:val="24"/>
          <w:szCs w:val="24"/>
        </w:rPr>
        <w:t>Руководство по экспертной оценке</w:t>
      </w:r>
      <w:r w:rsidR="0013505B">
        <w:rPr>
          <w:rStyle w:val="FontStyle128"/>
          <w:sz w:val="24"/>
          <w:szCs w:val="24"/>
        </w:rPr>
        <w:t>»</w:t>
      </w:r>
      <w:r w:rsidR="000B7F7C">
        <w:rPr>
          <w:rStyle w:val="FontStyle128"/>
          <w:sz w:val="24"/>
          <w:szCs w:val="24"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 xml:space="preserve">Закупочной документации </w:t>
      </w:r>
      <w:r w:rsidR="0013505B">
        <w:rPr>
          <w:rStyle w:val="FontStyle128"/>
          <w:sz w:val="24"/>
          <w:szCs w:val="24"/>
        </w:rPr>
        <w:t>«</w:t>
      </w:r>
      <w:r w:rsidRPr="00B2673D">
        <w:rPr>
          <w:rStyle w:val="FontStyle128"/>
          <w:sz w:val="24"/>
          <w:szCs w:val="24"/>
        </w:rPr>
        <w:t>Руководство по экспертной оценке</w:t>
      </w:r>
      <w:r w:rsidR="0013505B">
        <w:rPr>
          <w:rStyle w:val="FontStyle128"/>
          <w:sz w:val="24"/>
          <w:szCs w:val="24"/>
        </w:rPr>
        <w:t>»</w:t>
      </w:r>
      <w:r w:rsidR="000B7F7C">
        <w:rPr>
          <w:rStyle w:val="FontStyle128"/>
          <w:sz w:val="24"/>
          <w:szCs w:val="24"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3579EC">
        <w:rPr>
          <w:b/>
        </w:rPr>
        <w:t>возможно</w:t>
      </w:r>
      <w:r w:rsidR="000B7F7C" w:rsidRPr="003579EC">
        <w:rPr>
          <w:b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5F6F3D">
        <w:rPr>
          <w:rStyle w:val="FontStyle128"/>
          <w:b/>
          <w:color w:val="auto"/>
          <w:sz w:val="24"/>
          <w:szCs w:val="24"/>
          <w:lang w:eastAsia="en-US"/>
        </w:rPr>
        <w:t>н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е установлено</w:t>
      </w:r>
      <w:r w:rsidR="005F6F3D">
        <w:rPr>
          <w:rStyle w:val="FontStyle128"/>
          <w:b/>
          <w:color w:val="auto"/>
          <w:sz w:val="24"/>
          <w:szCs w:val="24"/>
          <w:lang w:eastAsia="en-US"/>
        </w:rPr>
        <w:t>.</w:t>
      </w:r>
    </w:p>
    <w:p w:rsidR="00B2673D" w:rsidRPr="00B2673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542530" w:rsidRDefault="00830285" w:rsidP="0054253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3579EC">
        <w:t xml:space="preserve"> </w:t>
      </w:r>
      <w:r w:rsidR="00C76B64">
        <w:rPr>
          <w:b/>
        </w:rPr>
        <w:t>не установлено</w:t>
      </w:r>
      <w:r w:rsidR="003579EC" w:rsidRPr="003579EC">
        <w:rPr>
          <w:b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3579EC" w:rsidRPr="003579EC">
        <w:rPr>
          <w:b/>
        </w:rPr>
        <w:t>Рубль РФ.</w:t>
      </w:r>
    </w:p>
    <w:p w:rsidR="003579EC" w:rsidRPr="003579EC" w:rsidRDefault="000349B4" w:rsidP="00F634D7">
      <w:pPr>
        <w:pStyle w:val="aff4"/>
        <w:spacing w:before="60" w:after="60"/>
        <w:ind w:left="0" w:firstLine="709"/>
        <w:contextualSpacing w:val="0"/>
        <w:jc w:val="both"/>
      </w:pPr>
      <w:r w:rsidRPr="003579EC">
        <w:t xml:space="preserve">Возможность представления заявки, где ценовое предложение выражено </w:t>
      </w:r>
      <w:r w:rsidR="001B5B8C" w:rsidRPr="003579EC">
        <w:t>в отличной от указанной выше, в том числе иностранной,</w:t>
      </w:r>
      <w:r w:rsidRPr="003579EC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</w:t>
      </w:r>
    </w:p>
    <w:p w:rsidR="008504D2" w:rsidRPr="003579EC" w:rsidRDefault="000349B4" w:rsidP="00F634D7">
      <w:pPr>
        <w:pStyle w:val="aff4"/>
        <w:spacing w:before="60" w:after="60"/>
        <w:ind w:left="0" w:firstLine="709"/>
        <w:contextualSpacing w:val="0"/>
        <w:jc w:val="both"/>
        <w:rPr>
          <w:b/>
        </w:rPr>
      </w:pPr>
      <w:r w:rsidRPr="003579EC">
        <w:rPr>
          <w:b/>
        </w:rPr>
        <w:t>не допускается</w:t>
      </w:r>
      <w:r w:rsidR="003579EC" w:rsidRPr="003579EC">
        <w:rPr>
          <w:b/>
        </w:rPr>
        <w:t>.</w:t>
      </w:r>
    </w:p>
    <w:p w:rsidR="00247EF7" w:rsidRPr="003579EC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3579EC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3D6358" w:rsidRPr="003579EC">
        <w:rPr>
          <w:b/>
        </w:rPr>
        <w:t>допускается</w:t>
      </w:r>
      <w:r w:rsidR="003579EC" w:rsidRPr="003579EC">
        <w:rPr>
          <w:b/>
        </w:rPr>
        <w:t>.</w:t>
      </w:r>
    </w:p>
    <w:p w:rsidR="001B3C23" w:rsidRPr="003579EC" w:rsidRDefault="001B3C23" w:rsidP="00124FB3">
      <w:pPr>
        <w:pStyle w:val="aff4"/>
        <w:ind w:left="0" w:firstLine="709"/>
        <w:jc w:val="both"/>
        <w:rPr>
          <w:b/>
        </w:rPr>
      </w:pPr>
      <w:r w:rsidRPr="003579EC">
        <w:rPr>
          <w:b/>
        </w:rPr>
        <w:t xml:space="preserve">Привлечение субподрядчиков (соисполнителей) из числа субъектов малого и среднего предпринимательства: </w:t>
      </w:r>
      <w:r w:rsidRPr="003579EC">
        <w:t>не требуется</w:t>
      </w:r>
      <w:r w:rsidR="003579EC" w:rsidRPr="003579EC">
        <w:t>.</w:t>
      </w:r>
    </w:p>
    <w:p w:rsidR="00625762" w:rsidRPr="003579EC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3579EC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Pr="003579EC">
        <w:rPr>
          <w:b/>
        </w:rPr>
        <w:t>допускается</w:t>
      </w:r>
      <w:r w:rsidR="003579EC" w:rsidRPr="003579EC">
        <w:rPr>
          <w:b/>
        </w:rPr>
        <w:t>.</w:t>
      </w:r>
    </w:p>
    <w:p w:rsidR="006D5526" w:rsidRPr="00B2673D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3579EC">
        <w:t>П</w:t>
      </w:r>
      <w:r w:rsidR="00DE65E8" w:rsidRPr="003579EC">
        <w:t xml:space="preserve">одробные условия </w:t>
      </w:r>
      <w:r w:rsidR="00E03ECB" w:rsidRPr="003579EC">
        <w:t>закупки</w:t>
      </w:r>
      <w:r w:rsidRPr="003579EC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</w:t>
      </w:r>
      <w:r w:rsidR="00530E03">
        <w:t>Извеще</w:t>
      </w:r>
      <w:r w:rsidR="006D5526" w:rsidRPr="00B2673D">
        <w:t xml:space="preserve">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3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>
        <w:t>пункте</w:t>
      </w:r>
      <w:r w:rsidR="00BB263E">
        <w:t xml:space="preserve"> </w:t>
      </w:r>
      <w:r w:rsidRPr="00B2673D"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6A4669" w:rsidRDefault="006A466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6A4669">
        <w:rPr>
          <w:b/>
        </w:rPr>
        <w:t xml:space="preserve">Способ формирования начальной максимальной цены (НМЦ): </w:t>
      </w:r>
      <w:r w:rsidR="003579EC" w:rsidRPr="003579EC">
        <w:t>Расчет средней цены по результатам анализа рыночной стоимости.</w:t>
      </w:r>
    </w:p>
    <w:p w:rsidR="006A4669" w:rsidRPr="00B2673D" w:rsidRDefault="006A4669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p w:rsidR="00B2673D" w:rsidRPr="00830285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sectPr w:rsidR="00B2673D" w:rsidRPr="00830285" w:rsidSect="003A31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B23" w:rsidRDefault="00EA7B23">
      <w:r>
        <w:separator/>
      </w:r>
    </w:p>
  </w:endnote>
  <w:endnote w:type="continuationSeparator" w:id="0">
    <w:p w:rsidR="00EA7B23" w:rsidRDefault="00EA7B23">
      <w:r>
        <w:continuationSeparator/>
      </w:r>
    </w:p>
  </w:endnote>
  <w:endnote w:type="continuationNotice" w:id="1">
    <w:p w:rsidR="00EA7B23" w:rsidRDefault="00EA7B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B23" w:rsidRDefault="00EA7B23">
      <w:r>
        <w:separator/>
      </w:r>
    </w:p>
  </w:footnote>
  <w:footnote w:type="continuationSeparator" w:id="0">
    <w:p w:rsidR="00EA7B23" w:rsidRDefault="00EA7B23">
      <w:r>
        <w:continuationSeparator/>
      </w:r>
    </w:p>
  </w:footnote>
  <w:footnote w:type="continuationNotice" w:id="1">
    <w:p w:rsidR="00EA7B23" w:rsidRDefault="00EA7B23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B7F7C"/>
    <w:rsid w:val="000C47AF"/>
    <w:rsid w:val="000D24A9"/>
    <w:rsid w:val="000D3798"/>
    <w:rsid w:val="000D3D75"/>
    <w:rsid w:val="000D54EE"/>
    <w:rsid w:val="00106E7B"/>
    <w:rsid w:val="00111384"/>
    <w:rsid w:val="00111571"/>
    <w:rsid w:val="00114F00"/>
    <w:rsid w:val="00116BED"/>
    <w:rsid w:val="00116D50"/>
    <w:rsid w:val="00124FB3"/>
    <w:rsid w:val="00126091"/>
    <w:rsid w:val="00130BA3"/>
    <w:rsid w:val="00131000"/>
    <w:rsid w:val="0013505B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B72D0"/>
    <w:rsid w:val="002C6B5F"/>
    <w:rsid w:val="002D3066"/>
    <w:rsid w:val="002F203B"/>
    <w:rsid w:val="002F258E"/>
    <w:rsid w:val="00304A9D"/>
    <w:rsid w:val="00316431"/>
    <w:rsid w:val="003171D3"/>
    <w:rsid w:val="003256E4"/>
    <w:rsid w:val="00334C51"/>
    <w:rsid w:val="00342E59"/>
    <w:rsid w:val="00345C40"/>
    <w:rsid w:val="003527D0"/>
    <w:rsid w:val="003579EC"/>
    <w:rsid w:val="00367E82"/>
    <w:rsid w:val="003777EB"/>
    <w:rsid w:val="00377D24"/>
    <w:rsid w:val="003842A8"/>
    <w:rsid w:val="003A3180"/>
    <w:rsid w:val="003B0C85"/>
    <w:rsid w:val="003C4160"/>
    <w:rsid w:val="003D5326"/>
    <w:rsid w:val="003D6358"/>
    <w:rsid w:val="003E4931"/>
    <w:rsid w:val="003E4E76"/>
    <w:rsid w:val="003F5955"/>
    <w:rsid w:val="00416D8D"/>
    <w:rsid w:val="004224A9"/>
    <w:rsid w:val="004465FD"/>
    <w:rsid w:val="004557F1"/>
    <w:rsid w:val="004601DD"/>
    <w:rsid w:val="00460971"/>
    <w:rsid w:val="00466AA2"/>
    <w:rsid w:val="004774C6"/>
    <w:rsid w:val="00477876"/>
    <w:rsid w:val="0048270B"/>
    <w:rsid w:val="0049041E"/>
    <w:rsid w:val="004906CD"/>
    <w:rsid w:val="004A54F0"/>
    <w:rsid w:val="004A5F84"/>
    <w:rsid w:val="004B0D2E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32DF"/>
    <w:rsid w:val="00533C8D"/>
    <w:rsid w:val="00533E29"/>
    <w:rsid w:val="00542530"/>
    <w:rsid w:val="00554D02"/>
    <w:rsid w:val="00556C61"/>
    <w:rsid w:val="005805AA"/>
    <w:rsid w:val="00583BDF"/>
    <w:rsid w:val="00585F25"/>
    <w:rsid w:val="0058618D"/>
    <w:rsid w:val="005914BF"/>
    <w:rsid w:val="005968CF"/>
    <w:rsid w:val="005A2FB9"/>
    <w:rsid w:val="005A6DF8"/>
    <w:rsid w:val="005B1792"/>
    <w:rsid w:val="005B2697"/>
    <w:rsid w:val="005B4C9E"/>
    <w:rsid w:val="005C04C2"/>
    <w:rsid w:val="005C1C51"/>
    <w:rsid w:val="005C68E4"/>
    <w:rsid w:val="005D289A"/>
    <w:rsid w:val="005E08BF"/>
    <w:rsid w:val="005F02AB"/>
    <w:rsid w:val="005F6F3D"/>
    <w:rsid w:val="005F73B6"/>
    <w:rsid w:val="00622381"/>
    <w:rsid w:val="00623392"/>
    <w:rsid w:val="00625762"/>
    <w:rsid w:val="006404D6"/>
    <w:rsid w:val="00650678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D7EE8"/>
    <w:rsid w:val="006E69CA"/>
    <w:rsid w:val="006F22B3"/>
    <w:rsid w:val="006F41D0"/>
    <w:rsid w:val="00705033"/>
    <w:rsid w:val="00707365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3D67"/>
    <w:rsid w:val="007D6FFE"/>
    <w:rsid w:val="007E72E3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71B"/>
    <w:rsid w:val="008A6CBE"/>
    <w:rsid w:val="008B33C0"/>
    <w:rsid w:val="008C7FA5"/>
    <w:rsid w:val="008D0F51"/>
    <w:rsid w:val="008E0645"/>
    <w:rsid w:val="008E7105"/>
    <w:rsid w:val="008F4266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E1BC0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2E0E"/>
    <w:rsid w:val="00AB49CA"/>
    <w:rsid w:val="00AB6D35"/>
    <w:rsid w:val="00AC2C43"/>
    <w:rsid w:val="00AC65F1"/>
    <w:rsid w:val="00AE1F63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730B1"/>
    <w:rsid w:val="00B807AF"/>
    <w:rsid w:val="00B85B57"/>
    <w:rsid w:val="00B91313"/>
    <w:rsid w:val="00B93C2C"/>
    <w:rsid w:val="00BB0054"/>
    <w:rsid w:val="00BB263E"/>
    <w:rsid w:val="00BC530A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76B64"/>
    <w:rsid w:val="00C851AE"/>
    <w:rsid w:val="00C94082"/>
    <w:rsid w:val="00CA1A0F"/>
    <w:rsid w:val="00CA2A6D"/>
    <w:rsid w:val="00CA310F"/>
    <w:rsid w:val="00CA315B"/>
    <w:rsid w:val="00CA504F"/>
    <w:rsid w:val="00CA615C"/>
    <w:rsid w:val="00CB1277"/>
    <w:rsid w:val="00CB2616"/>
    <w:rsid w:val="00CB58C6"/>
    <w:rsid w:val="00CB6232"/>
    <w:rsid w:val="00CB64EB"/>
    <w:rsid w:val="00CC43C3"/>
    <w:rsid w:val="00CC772C"/>
    <w:rsid w:val="00D05445"/>
    <w:rsid w:val="00D05B42"/>
    <w:rsid w:val="00D069C1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4F08"/>
    <w:rsid w:val="00DB5874"/>
    <w:rsid w:val="00DB5A4B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0241"/>
    <w:rsid w:val="00E3134D"/>
    <w:rsid w:val="00E369C0"/>
    <w:rsid w:val="00E3757A"/>
    <w:rsid w:val="00E550FC"/>
    <w:rsid w:val="00E57C20"/>
    <w:rsid w:val="00E64EF5"/>
    <w:rsid w:val="00E7215B"/>
    <w:rsid w:val="00E74D40"/>
    <w:rsid w:val="00E7538C"/>
    <w:rsid w:val="00E819F8"/>
    <w:rsid w:val="00E82DAC"/>
    <w:rsid w:val="00EA742C"/>
    <w:rsid w:val="00EA7B23"/>
    <w:rsid w:val="00EB422E"/>
    <w:rsid w:val="00EB6FEB"/>
    <w:rsid w:val="00ED6FEB"/>
    <w:rsid w:val="00EE5147"/>
    <w:rsid w:val="00F036B5"/>
    <w:rsid w:val="00F133DB"/>
    <w:rsid w:val="00F13B19"/>
    <w:rsid w:val="00F15A75"/>
    <w:rsid w:val="00F32B7C"/>
    <w:rsid w:val="00F33099"/>
    <w:rsid w:val="00F34A8D"/>
    <w:rsid w:val="00F46A11"/>
    <w:rsid w:val="00F476CF"/>
    <w:rsid w:val="00F634D7"/>
    <w:rsid w:val="00F70945"/>
    <w:rsid w:val="00F77463"/>
    <w:rsid w:val="00F8393F"/>
    <w:rsid w:val="00F92A7E"/>
    <w:rsid w:val="00F93235"/>
    <w:rsid w:val="00FB5B06"/>
    <w:rsid w:val="00FB624C"/>
    <w:rsid w:val="00FC3A27"/>
    <w:rsid w:val="00FD0DF2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EF0BEB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585F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interrao-zakupki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semenchenko_va@interrao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office@pesc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irao.tektorg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D0928-AA5E-401F-9EFA-0576DE9D6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3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Семенченко Вадим Александрович</cp:lastModifiedBy>
  <cp:revision>69</cp:revision>
  <cp:lastPrinted>2012-02-06T04:25:00Z</cp:lastPrinted>
  <dcterms:created xsi:type="dcterms:W3CDTF">2015-06-03T11:24:00Z</dcterms:created>
  <dcterms:modified xsi:type="dcterms:W3CDTF">2025-04-01T09:40:00Z</dcterms:modified>
</cp:coreProperties>
</file>